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8B9D3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Задание 1. Внести данные о партнерах</w:t>
      </w:r>
    </w:p>
    <w:p w14:paraId="22ADBAC1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А) База «Торгуем всем» — поставщик, контрагент – ИП Сидоров В.С.</w:t>
      </w:r>
    </w:p>
    <w:p w14:paraId="7DE2558D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тел. +7 (495) 2244778.</w:t>
      </w:r>
    </w:p>
    <w:p w14:paraId="6EF90173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Адрес 119619, Москва г, ул Богданова, д. 10, к. 1</w:t>
      </w:r>
    </w:p>
    <w:p w14:paraId="61B98319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Банковский счет -40702810100000001234, БИК 044525974, АО «ТИНЬКОФФ БАНК»</w:t>
      </w:r>
    </w:p>
    <w:p w14:paraId="24E74CB2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Б) Магазин «Промышленный» — клиент, контрагент АО «Альфа»</w:t>
      </w:r>
    </w:p>
    <w:p w14:paraId="587610BE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тел. +7 (495) 8866758.</w:t>
      </w:r>
    </w:p>
    <w:p w14:paraId="446D3F2F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Адрес 119620, Москва, ул Волынская, д. 12, к. 1</w:t>
      </w:r>
    </w:p>
    <w:p w14:paraId="2E1DD913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Банковский счет 40702810200000004321, БИК 044525202, АО КБ «СИТИБАНК»</w:t>
      </w:r>
    </w:p>
    <w:p w14:paraId="4A1D7010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Задание 2. Внести данные по товарам</w:t>
      </w:r>
    </w:p>
    <w:tbl>
      <w:tblPr>
        <w:tblW w:w="9773" w:type="dxa"/>
        <w:tblInd w:w="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948"/>
        <w:gridCol w:w="4464"/>
      </w:tblGrid>
      <w:tr w:rsidR="004864EB" w:rsidRPr="004864EB" w14:paraId="7C43BA36" w14:textId="77777777" w:rsidTr="004864EB">
        <w:trPr>
          <w:trHeight w:val="554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660FE8F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Вид товара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3212B19B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Группа номенклатуры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1234523D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Номенклатура</w:t>
            </w:r>
          </w:p>
        </w:tc>
      </w:tr>
      <w:tr w:rsidR="004864EB" w:rsidRPr="004864EB" w14:paraId="72149E95" w14:textId="77777777" w:rsidTr="004864EB">
        <w:trPr>
          <w:trHeight w:val="566"/>
        </w:trPr>
        <w:tc>
          <w:tcPr>
            <w:tcW w:w="0" w:type="auto"/>
            <w:vMerge w:val="restart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D4B9178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Бытовая техника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7187924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холодильники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30EC3E09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Холодильник Атлант, артикул 5120</w:t>
            </w:r>
          </w:p>
        </w:tc>
      </w:tr>
      <w:tr w:rsidR="004864EB" w:rsidRPr="004864EB" w14:paraId="40CFE1EF" w14:textId="77777777" w:rsidTr="004864EB">
        <w:trPr>
          <w:trHeight w:val="554"/>
        </w:trPr>
        <w:tc>
          <w:tcPr>
            <w:tcW w:w="0" w:type="auto"/>
            <w:vMerge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1C14A6A1" w14:textId="77777777" w:rsidR="004864EB" w:rsidRPr="004864EB" w:rsidRDefault="004864EB" w:rsidP="004864EB">
            <w:pPr>
              <w:spacing w:after="0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F492290" w14:textId="77777777" w:rsidR="004864EB" w:rsidRPr="004864EB" w:rsidRDefault="004864EB" w:rsidP="004864EB">
            <w:pPr>
              <w:spacing w:after="0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13BFD15F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Холодильник Стинол , артикул 5222</w:t>
            </w:r>
          </w:p>
        </w:tc>
      </w:tr>
    </w:tbl>
    <w:p w14:paraId="021B5F0D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Задание 3. Оформить документы на покупку товаров на основной склад от Базы «Торгуем всем». В условиях оплаты указать 20% предоплата (Аванс (до подтверждения)) и 80% оплата после отгрузки (кредит (после отгрузки)).</w:t>
      </w:r>
    </w:p>
    <w:tbl>
      <w:tblPr>
        <w:tblW w:w="9582" w:type="dxa"/>
        <w:tblInd w:w="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1"/>
        <w:gridCol w:w="2880"/>
        <w:gridCol w:w="1841"/>
      </w:tblGrid>
      <w:tr w:rsidR="004864EB" w:rsidRPr="004864EB" w14:paraId="22DDEF39" w14:textId="77777777" w:rsidTr="004864EB">
        <w:trPr>
          <w:trHeight w:val="631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F1A254D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Номенклатура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915E1ED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Количество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378921AE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Цена</w:t>
            </w:r>
          </w:p>
        </w:tc>
      </w:tr>
      <w:tr w:rsidR="004864EB" w:rsidRPr="004864EB" w14:paraId="2A25AAC6" w14:textId="77777777" w:rsidTr="004864EB">
        <w:trPr>
          <w:trHeight w:val="631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372F1D79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Холодильник Атлант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258A748A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BA593D8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18000</w:t>
            </w:r>
          </w:p>
        </w:tc>
      </w:tr>
      <w:tr w:rsidR="004864EB" w:rsidRPr="004864EB" w14:paraId="1BA4F5A7" w14:textId="77777777" w:rsidTr="004864EB">
        <w:trPr>
          <w:trHeight w:val="617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02153797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Холодильник Стинол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03023E2D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0817FF2C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21000</w:t>
            </w:r>
          </w:p>
        </w:tc>
      </w:tr>
      <w:tr w:rsidR="004864EB" w:rsidRPr="004864EB" w14:paraId="40365789" w14:textId="77777777" w:rsidTr="004864EB">
        <w:trPr>
          <w:trHeight w:val="631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2270BC23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lastRenderedPageBreak/>
              <w:t>Конвектор STARWIND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9EE6261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29411103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1600</w:t>
            </w:r>
          </w:p>
        </w:tc>
      </w:tr>
      <w:tr w:rsidR="004864EB" w:rsidRPr="004864EB" w14:paraId="1A403561" w14:textId="77777777" w:rsidTr="004864EB">
        <w:trPr>
          <w:trHeight w:val="631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7FC90C7D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Конвектор SUNWIND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EF122ED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3D5C054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1700</w:t>
            </w:r>
          </w:p>
        </w:tc>
      </w:tr>
    </w:tbl>
    <w:p w14:paraId="2C4C7C11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Оформить документы, связанные с оплатой 20% через кассу и 80% через банк.</w:t>
      </w:r>
    </w:p>
    <w:p w14:paraId="0D406A00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Оформить документы поступления заказа на основной склад.</w:t>
      </w:r>
    </w:p>
    <w:p w14:paraId="7B2F42F6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Сформировать отчет, подтверждающий поступление товара на склад.</w:t>
      </w:r>
    </w:p>
    <w:p w14:paraId="5F28C3B6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Установить цены, на основании заказа</w:t>
      </w:r>
    </w:p>
    <w:p w14:paraId="39E91022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Задание 4. Поставщику Базы «Торгуем всем» сделан возврат Холодильник Стинол – 1шт. по цене 21000 руб. на основании документа Приобретение товаров и услуг.</w:t>
      </w:r>
    </w:p>
    <w:p w14:paraId="3D1CBB39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Задание 5. Оформить документы покупку товаров на основной склад от ООО «Альтаир»</w:t>
      </w:r>
    </w:p>
    <w:p w14:paraId="12474F81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В условиях оплаты указать 20% предоплата (Аванс (до подтверждения)) и 80% оплата после отгрузки (кредит (после отгрузки)).</w:t>
      </w:r>
    </w:p>
    <w:tbl>
      <w:tblPr>
        <w:tblW w:w="9773" w:type="dxa"/>
        <w:tblInd w:w="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5"/>
        <w:gridCol w:w="2632"/>
        <w:gridCol w:w="1546"/>
      </w:tblGrid>
      <w:tr w:rsidR="004864EB" w:rsidRPr="004864EB" w14:paraId="30BF6A12" w14:textId="77777777" w:rsidTr="004864EB">
        <w:trPr>
          <w:trHeight w:val="522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4C1BA84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Номенклатура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271D2BB4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Количество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25225263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Цена</w:t>
            </w:r>
          </w:p>
        </w:tc>
      </w:tr>
      <w:tr w:rsidR="004864EB" w:rsidRPr="004864EB" w14:paraId="7777F663" w14:textId="77777777" w:rsidTr="004864EB">
        <w:trPr>
          <w:trHeight w:val="522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3A5500AB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Микроволновая печи CANDY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A076893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3943C20B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2800</w:t>
            </w:r>
          </w:p>
        </w:tc>
      </w:tr>
      <w:tr w:rsidR="004864EB" w:rsidRPr="004864EB" w14:paraId="73A5AD95" w14:textId="77777777" w:rsidTr="004864EB">
        <w:trPr>
          <w:trHeight w:val="511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0341E5D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Микроволновые печи BOSH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7A7DACEC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25FE374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2600</w:t>
            </w:r>
          </w:p>
        </w:tc>
      </w:tr>
      <w:tr w:rsidR="004864EB" w:rsidRPr="004864EB" w14:paraId="19CEABD5" w14:textId="77777777" w:rsidTr="004864EB">
        <w:trPr>
          <w:trHeight w:val="522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3601222B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Микроволновые печи Scarlet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4889AF8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7AE03A4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2500</w:t>
            </w:r>
          </w:p>
        </w:tc>
      </w:tr>
    </w:tbl>
    <w:p w14:paraId="28A2CA85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Оформить документы поступления заказа.</w:t>
      </w:r>
    </w:p>
    <w:p w14:paraId="08401661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Сформировать отчет, подтверждающий поступление товара на склад.</w:t>
      </w:r>
    </w:p>
    <w:p w14:paraId="1DA73459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Сформировать документ установка цен.</w:t>
      </w:r>
    </w:p>
    <w:p w14:paraId="328FFB25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Задание 6. Оформить покупку мебели на склад, применяющий ордерную схему документооборота. Поставщик Фабрика мебели «Лагуна», контрагент Альфа, 100% предоплата.</w:t>
      </w:r>
    </w:p>
    <w:tbl>
      <w:tblPr>
        <w:tblW w:w="9772" w:type="dxa"/>
        <w:tblInd w:w="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4"/>
        <w:gridCol w:w="3084"/>
        <w:gridCol w:w="2415"/>
        <w:gridCol w:w="1419"/>
      </w:tblGrid>
      <w:tr w:rsidR="004864EB" w:rsidRPr="004864EB" w14:paraId="681166BA" w14:textId="77777777" w:rsidTr="004864EB">
        <w:trPr>
          <w:trHeight w:val="646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8A298DA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lastRenderedPageBreak/>
              <w:t>Номенклатура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70CEB7F0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Характеристика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5735CBC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Количество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75B97D86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Цена</w:t>
            </w:r>
          </w:p>
        </w:tc>
      </w:tr>
      <w:tr w:rsidR="004864EB" w:rsidRPr="004864EB" w14:paraId="05FB37AA" w14:textId="77777777" w:rsidTr="004864EB">
        <w:trPr>
          <w:trHeight w:val="646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7E9EE0E2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Стол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30262CD9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ДСП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393464A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03FC6D56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1500</w:t>
            </w:r>
          </w:p>
        </w:tc>
      </w:tr>
      <w:tr w:rsidR="004864EB" w:rsidRPr="004864EB" w14:paraId="7F59F66D" w14:textId="77777777" w:rsidTr="004864EB">
        <w:trPr>
          <w:trHeight w:val="631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119329CF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Стол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5B7B4C0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Сосна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039E1FB1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4327907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1600</w:t>
            </w:r>
          </w:p>
        </w:tc>
      </w:tr>
      <w:tr w:rsidR="004864EB" w:rsidRPr="004864EB" w14:paraId="5AC4B028" w14:textId="77777777" w:rsidTr="004864EB">
        <w:trPr>
          <w:trHeight w:val="646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394FC196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Стул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3C2796C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ДСП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16B90D96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44AF5CE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900</w:t>
            </w:r>
          </w:p>
        </w:tc>
      </w:tr>
      <w:tr w:rsidR="004864EB" w:rsidRPr="004864EB" w14:paraId="13B1B50D" w14:textId="77777777" w:rsidTr="004864EB">
        <w:trPr>
          <w:trHeight w:val="646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6A6E3F2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Стул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0B838698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Сосна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FCF3A3A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BF9A813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1000</w:t>
            </w:r>
          </w:p>
        </w:tc>
      </w:tr>
      <w:tr w:rsidR="004864EB" w:rsidRPr="004864EB" w14:paraId="4AD18203" w14:textId="77777777" w:rsidTr="004864EB">
        <w:trPr>
          <w:trHeight w:val="646"/>
        </w:trPr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237B6687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Стеллаж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019025D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ДСП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A7C81E6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59045C5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1500</w:t>
            </w:r>
          </w:p>
        </w:tc>
      </w:tr>
    </w:tbl>
    <w:p w14:paraId="6275990F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А так же оформить документы оплаты. Установить цены поставщика.</w:t>
      </w:r>
    </w:p>
    <w:p w14:paraId="547DCAD6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Сформировать отчеты по складу.</w:t>
      </w:r>
    </w:p>
    <w:p w14:paraId="78DB4D47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Задание 7. Оформить документы по продаже товаров клиенту Магазин Промышленный»</w:t>
      </w:r>
    </w:p>
    <w:tbl>
      <w:tblPr>
        <w:tblW w:w="9772" w:type="dxa"/>
        <w:tblInd w:w="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3"/>
        <w:gridCol w:w="3615"/>
        <w:gridCol w:w="1954"/>
      </w:tblGrid>
      <w:tr w:rsidR="004864EB" w:rsidRPr="004864EB" w14:paraId="3EBF0EA6" w14:textId="77777777" w:rsidTr="004864EB">
        <w:trPr>
          <w:trHeight w:val="595"/>
        </w:trPr>
        <w:tc>
          <w:tcPr>
            <w:tcW w:w="4203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10309F52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Номенклатура</w:t>
            </w:r>
          </w:p>
        </w:tc>
        <w:tc>
          <w:tcPr>
            <w:tcW w:w="3615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345CD073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Количество</w:t>
            </w:r>
          </w:p>
        </w:tc>
        <w:tc>
          <w:tcPr>
            <w:tcW w:w="1954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7B5A670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Вид цены</w:t>
            </w:r>
          </w:p>
        </w:tc>
      </w:tr>
      <w:tr w:rsidR="004864EB" w:rsidRPr="004864EB" w14:paraId="11EF3041" w14:textId="77777777" w:rsidTr="004864EB">
        <w:trPr>
          <w:trHeight w:val="595"/>
        </w:trPr>
        <w:tc>
          <w:tcPr>
            <w:tcW w:w="4203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2A1C8BA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Микроволновая печи CANDY</w:t>
            </w:r>
          </w:p>
        </w:tc>
        <w:tc>
          <w:tcPr>
            <w:tcW w:w="3615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39E59EA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7CEC57BF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Оптовая</w:t>
            </w:r>
          </w:p>
        </w:tc>
      </w:tr>
      <w:tr w:rsidR="004864EB" w:rsidRPr="004864EB" w14:paraId="3C2E1C42" w14:textId="77777777" w:rsidTr="004864EB">
        <w:trPr>
          <w:trHeight w:val="581"/>
        </w:trPr>
        <w:tc>
          <w:tcPr>
            <w:tcW w:w="4203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201AD674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Микроволновые печи BOSH</w:t>
            </w:r>
          </w:p>
        </w:tc>
        <w:tc>
          <w:tcPr>
            <w:tcW w:w="3615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0A1D364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954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1B378676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Оптовая</w:t>
            </w:r>
          </w:p>
        </w:tc>
      </w:tr>
      <w:tr w:rsidR="004864EB" w:rsidRPr="004864EB" w14:paraId="5F68D249" w14:textId="77777777" w:rsidTr="004864EB">
        <w:trPr>
          <w:trHeight w:val="595"/>
        </w:trPr>
        <w:tc>
          <w:tcPr>
            <w:tcW w:w="4203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4FFEDD14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Микроволновые печи Scarlet</w:t>
            </w:r>
          </w:p>
        </w:tc>
        <w:tc>
          <w:tcPr>
            <w:tcW w:w="3615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7F741E94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954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24C61D90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Оптовая</w:t>
            </w:r>
          </w:p>
        </w:tc>
      </w:tr>
    </w:tbl>
    <w:p w14:paraId="53582478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Порядок оплаты: 90% предоплата и 10% после отгрузки. Вся оплата поступает на расчетный счет.</w:t>
      </w:r>
    </w:p>
    <w:p w14:paraId="777BE349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Задание 8. Оформить продажу клиенту Магазин Ситилинк (Пенза) с использованием ордерного склад и оказать услуги по доставке.</w:t>
      </w:r>
    </w:p>
    <w:tbl>
      <w:tblPr>
        <w:tblW w:w="9657" w:type="dxa"/>
        <w:tblInd w:w="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3"/>
        <w:gridCol w:w="3277"/>
        <w:gridCol w:w="2737"/>
      </w:tblGrid>
      <w:tr w:rsidR="004864EB" w:rsidRPr="004864EB" w14:paraId="35448F10" w14:textId="77777777" w:rsidTr="004864EB">
        <w:trPr>
          <w:trHeight w:val="543"/>
        </w:trPr>
        <w:tc>
          <w:tcPr>
            <w:tcW w:w="3643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6CB6399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Номенклатура</w:t>
            </w:r>
          </w:p>
        </w:tc>
        <w:tc>
          <w:tcPr>
            <w:tcW w:w="3277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23B8DCFE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Характеристика</w:t>
            </w:r>
          </w:p>
        </w:tc>
        <w:tc>
          <w:tcPr>
            <w:tcW w:w="2737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0602D225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Количество</w:t>
            </w:r>
          </w:p>
        </w:tc>
      </w:tr>
      <w:tr w:rsidR="004864EB" w:rsidRPr="004864EB" w14:paraId="6AC39FCF" w14:textId="77777777" w:rsidTr="004864EB">
        <w:trPr>
          <w:trHeight w:val="543"/>
        </w:trPr>
        <w:tc>
          <w:tcPr>
            <w:tcW w:w="3643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22312671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Стул</w:t>
            </w:r>
          </w:p>
        </w:tc>
        <w:tc>
          <w:tcPr>
            <w:tcW w:w="3277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29C776B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Сосна</w:t>
            </w:r>
          </w:p>
        </w:tc>
        <w:tc>
          <w:tcPr>
            <w:tcW w:w="2737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579E30D1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4</w:t>
            </w:r>
          </w:p>
        </w:tc>
      </w:tr>
      <w:tr w:rsidR="004864EB" w:rsidRPr="004864EB" w14:paraId="1E22A383" w14:textId="77777777" w:rsidTr="004864EB">
        <w:trPr>
          <w:trHeight w:val="531"/>
        </w:trPr>
        <w:tc>
          <w:tcPr>
            <w:tcW w:w="3643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DD6B8E4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Стеллаж</w:t>
            </w:r>
          </w:p>
        </w:tc>
        <w:tc>
          <w:tcPr>
            <w:tcW w:w="3277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617FE3DC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Дуб</w:t>
            </w:r>
          </w:p>
        </w:tc>
        <w:tc>
          <w:tcPr>
            <w:tcW w:w="2737" w:type="dxa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02555175" w14:textId="77777777" w:rsidR="004864EB" w:rsidRPr="004864EB" w:rsidRDefault="004864EB" w:rsidP="004864EB">
            <w:pPr>
              <w:spacing w:after="384" w:line="240" w:lineRule="auto"/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</w:pPr>
            <w:r w:rsidRPr="004864EB">
              <w:rPr>
                <w:rFonts w:ascii="Lora" w:eastAsia="Times New Roman" w:hAnsi="Lora" w:cs="Times New Roman"/>
                <w:color w:val="333333"/>
                <w:sz w:val="25"/>
                <w:szCs w:val="25"/>
                <w:lang w:eastAsia="ru-RU"/>
              </w:rPr>
              <w:t>2</w:t>
            </w:r>
          </w:p>
        </w:tc>
      </w:tr>
    </w:tbl>
    <w:p w14:paraId="31E7A04D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Услуги по доставке 1300 руб.</w:t>
      </w:r>
    </w:p>
    <w:p w14:paraId="1DFD6DEF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lastRenderedPageBreak/>
        <w:t>Для проверки сделать следующие скриншоты из программы 1С с итоговыми результатами и поместить их в один файл Word:</w:t>
      </w:r>
    </w:p>
    <w:p w14:paraId="1E6F3A00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• Справочник Партнеры</w:t>
      </w:r>
    </w:p>
    <w:p w14:paraId="2C10D31D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• Справочник Номенклатура</w:t>
      </w:r>
    </w:p>
    <w:p w14:paraId="1C7FD375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• Заказы клиентов. Меню Продажи</w:t>
      </w:r>
    </w:p>
    <w:p w14:paraId="6EDFF3C3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• Документы продажи (все). Меню Продажи</w:t>
      </w:r>
    </w:p>
    <w:p w14:paraId="20976BE4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• Заказы поставщикам. Меню Закупки</w:t>
      </w:r>
    </w:p>
    <w:p w14:paraId="6C12BA9B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• Документы закупки (все). Меню Закупки.</w:t>
      </w:r>
    </w:p>
    <w:p w14:paraId="258DAFAA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• Отчет Ведомость по товарам на складах. Меню Склад и доставка. Отчеты по складу.</w:t>
      </w:r>
    </w:p>
    <w:p w14:paraId="4798E134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• Отчет Ведомость расчетов с клиентами. Меню Продажи. Отчеты по продажам.</w:t>
      </w:r>
    </w:p>
    <w:p w14:paraId="4F045691" w14:textId="77777777" w:rsidR="004864EB" w:rsidRPr="004864EB" w:rsidRDefault="004864EB" w:rsidP="004864EB">
      <w:pPr>
        <w:shd w:val="clear" w:color="auto" w:fill="FFFFFF"/>
        <w:spacing w:after="384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4864E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• Отчет Ведомость расчетов с поставщиками. Меню Закупки. Отчеты по закупкам.</w:t>
      </w:r>
    </w:p>
    <w:p w14:paraId="41AEC021" w14:textId="77777777" w:rsidR="000C6855" w:rsidRDefault="000C6855"/>
    <w:sectPr w:rsidR="000C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ra">
    <w:charset w:val="CC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55"/>
    <w:rsid w:val="000C6855"/>
    <w:rsid w:val="004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B8894-CA8A-4A84-B6D1-9BC9B955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2023-05-21T07:17:00Z</dcterms:created>
  <dcterms:modified xsi:type="dcterms:W3CDTF">2023-05-21T07:18:00Z</dcterms:modified>
</cp:coreProperties>
</file>